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496589" w14:textId="77777777" w:rsidR="000A6C82" w:rsidRDefault="000A6C82" w:rsidP="000A6C82">
      <w:pPr>
        <w:pStyle w:val="Zkladntext70"/>
        <w:shd w:val="clear" w:color="auto" w:fill="auto"/>
        <w:spacing w:after="0" w:line="240" w:lineRule="auto"/>
        <w:ind w:right="280"/>
        <w:rPr>
          <w:sz w:val="24"/>
          <w:szCs w:val="24"/>
        </w:rPr>
      </w:pPr>
      <w:r>
        <w:rPr>
          <w:sz w:val="24"/>
          <w:szCs w:val="24"/>
        </w:rPr>
        <w:t>Informácia o spracúvaní osobných údajov</w:t>
      </w:r>
    </w:p>
    <w:p w14:paraId="3EC9281D" w14:textId="77777777" w:rsidR="000A6C82" w:rsidRDefault="000A6C82" w:rsidP="000A6C82">
      <w:pPr>
        <w:pStyle w:val="Zkladntext70"/>
        <w:shd w:val="clear" w:color="auto" w:fill="auto"/>
        <w:spacing w:after="0" w:line="240" w:lineRule="auto"/>
        <w:ind w:right="280"/>
        <w:rPr>
          <w:sz w:val="24"/>
          <w:szCs w:val="24"/>
        </w:rPr>
      </w:pPr>
    </w:p>
    <w:p w14:paraId="4614B761" w14:textId="65C37933" w:rsidR="000A6C82" w:rsidRPr="000A6C82" w:rsidRDefault="001B54D1" w:rsidP="000A6C82">
      <w:pPr>
        <w:shd w:val="clear" w:color="auto" w:fill="FFFFFF"/>
        <w:spacing w:after="100" w:line="240" w:lineRule="auto"/>
        <w:jc w:val="both"/>
        <w:rPr>
          <w:rFonts w:ascii="Times New Roman" w:hAnsi="Times New Roman" w:cs="Times New Roman"/>
          <w:sz w:val="24"/>
          <w:szCs w:val="24"/>
        </w:rPr>
      </w:pPr>
      <w:r w:rsidRPr="001B54D1">
        <w:rPr>
          <w:rFonts w:ascii="Times New Roman" w:hAnsi="Times New Roman" w:cs="Times New Roman"/>
          <w:sz w:val="24"/>
          <w:szCs w:val="24"/>
        </w:rPr>
        <w:t xml:space="preserve">IS – </w:t>
      </w:r>
      <w:proofErr w:type="spellStart"/>
      <w:r w:rsidRPr="001B54D1">
        <w:rPr>
          <w:rFonts w:ascii="Times New Roman" w:hAnsi="Times New Roman" w:cs="Times New Roman"/>
          <w:sz w:val="24"/>
          <w:szCs w:val="24"/>
        </w:rPr>
        <w:t>Industry</w:t>
      </w:r>
      <w:proofErr w:type="spellEnd"/>
      <w:r w:rsidRPr="001B54D1">
        <w:rPr>
          <w:rFonts w:ascii="Times New Roman" w:hAnsi="Times New Roman" w:cs="Times New Roman"/>
          <w:sz w:val="24"/>
          <w:szCs w:val="24"/>
        </w:rPr>
        <w:t xml:space="preserve"> </w:t>
      </w:r>
      <w:proofErr w:type="spellStart"/>
      <w:r w:rsidRPr="001B54D1">
        <w:rPr>
          <w:rFonts w:ascii="Times New Roman" w:hAnsi="Times New Roman" w:cs="Times New Roman"/>
          <w:sz w:val="24"/>
          <w:szCs w:val="24"/>
        </w:rPr>
        <w:t>Solutions</w:t>
      </w:r>
      <w:proofErr w:type="spellEnd"/>
      <w:r w:rsidRPr="001B54D1">
        <w:rPr>
          <w:rFonts w:ascii="Times New Roman" w:hAnsi="Times New Roman" w:cs="Times New Roman"/>
          <w:sz w:val="24"/>
          <w:szCs w:val="24"/>
        </w:rPr>
        <w:t xml:space="preserve"> a.s., </w:t>
      </w:r>
      <w:proofErr w:type="spellStart"/>
      <w:r w:rsidRPr="001B54D1">
        <w:rPr>
          <w:rFonts w:ascii="Times New Roman" w:hAnsi="Times New Roman" w:cs="Times New Roman"/>
          <w:sz w:val="24"/>
          <w:szCs w:val="24"/>
        </w:rPr>
        <w:t>M.R.Štefánika</w:t>
      </w:r>
      <w:proofErr w:type="spellEnd"/>
      <w:r w:rsidRPr="001B54D1">
        <w:rPr>
          <w:rFonts w:ascii="Times New Roman" w:hAnsi="Times New Roman" w:cs="Times New Roman"/>
          <w:sz w:val="24"/>
          <w:szCs w:val="24"/>
        </w:rPr>
        <w:t xml:space="preserve"> 129, 010 01 Žilina, IČO 47 373 288</w:t>
      </w:r>
      <w:r w:rsidR="00F347F4">
        <w:rPr>
          <w:rFonts w:ascii="Times New Roman" w:eastAsia="Times New Roman" w:hAnsi="Times New Roman" w:cs="Times New Roman"/>
          <w:sz w:val="24"/>
          <w:szCs w:val="24"/>
        </w:rPr>
        <w:t xml:space="preserve">, </w:t>
      </w:r>
      <w:r w:rsidR="000A6C82" w:rsidRPr="00F347F4">
        <w:rPr>
          <w:rFonts w:ascii="Times New Roman" w:eastAsia="Times New Roman" w:hAnsi="Times New Roman" w:cs="Times New Roman"/>
          <w:sz w:val="24"/>
          <w:szCs w:val="24"/>
        </w:rPr>
        <w:t>a</w:t>
      </w:r>
      <w:r w:rsidR="000A6C82" w:rsidRPr="000A6C82">
        <w:rPr>
          <w:rFonts w:ascii="Times New Roman" w:hAnsi="Times New Roman" w:cs="Times New Roman"/>
          <w:sz w:val="24"/>
          <w:szCs w:val="24"/>
        </w:rPr>
        <w:t xml:space="preserve">ko Prevádzkovateľ, ktorý </w:t>
      </w:r>
      <w:r w:rsidR="000A6C82">
        <w:rPr>
          <w:rFonts w:ascii="Times New Roman" w:hAnsi="Times New Roman" w:cs="Times New Roman"/>
          <w:sz w:val="24"/>
          <w:szCs w:val="24"/>
        </w:rPr>
        <w:t>spracúva osobné údaje</w:t>
      </w:r>
      <w:r w:rsidR="000A6C82" w:rsidRPr="000A6C82">
        <w:rPr>
          <w:rFonts w:ascii="Times New Roman" w:hAnsi="Times New Roman" w:cs="Times New Roman"/>
          <w:sz w:val="24"/>
          <w:szCs w:val="24"/>
        </w:rPr>
        <w:t xml:space="preserve"> dotknutej osoby</w:t>
      </w:r>
      <w:r w:rsidR="000A6C82">
        <w:rPr>
          <w:rFonts w:ascii="Times New Roman" w:hAnsi="Times New Roman" w:cs="Times New Roman"/>
          <w:sz w:val="24"/>
          <w:szCs w:val="24"/>
        </w:rPr>
        <w:t>, na základe</w:t>
      </w:r>
      <w:r w:rsidR="000A6C82" w:rsidRPr="000A6C82">
        <w:rPr>
          <w:rFonts w:ascii="Times New Roman" w:hAnsi="Times New Roman" w:cs="Times New Roman"/>
          <w:sz w:val="24"/>
          <w:szCs w:val="24"/>
        </w:rPr>
        <w:t xml:space="preserve"> všeobecného nariadenia o ochrane osobných údajov</w:t>
      </w:r>
      <w:r w:rsidR="000A6C82" w:rsidRPr="000A6C82">
        <w:rPr>
          <w:rStyle w:val="Odkaznapoznmkupodiarou"/>
          <w:rFonts w:ascii="Times New Roman" w:hAnsi="Times New Roman" w:cs="Times New Roman"/>
          <w:sz w:val="24"/>
          <w:szCs w:val="24"/>
        </w:rPr>
        <w:footnoteReference w:id="1"/>
      </w:r>
      <w:r w:rsidR="000A6C82" w:rsidRPr="000A6C82">
        <w:rPr>
          <w:rFonts w:ascii="Times New Roman" w:hAnsi="Times New Roman" w:cs="Times New Roman"/>
          <w:sz w:val="24"/>
          <w:szCs w:val="24"/>
        </w:rPr>
        <w:t xml:space="preserve"> (ďalej len ako „</w:t>
      </w:r>
      <w:r w:rsidR="000A6C82" w:rsidRPr="000A6C82">
        <w:rPr>
          <w:rFonts w:ascii="Times New Roman" w:hAnsi="Times New Roman" w:cs="Times New Roman"/>
          <w:b/>
          <w:sz w:val="24"/>
          <w:szCs w:val="24"/>
        </w:rPr>
        <w:t>všeobecné nariadenie o ochrane údajov</w:t>
      </w:r>
      <w:r w:rsidR="000A6C82" w:rsidRPr="000A6C82">
        <w:rPr>
          <w:rFonts w:ascii="Times New Roman" w:hAnsi="Times New Roman" w:cs="Times New Roman"/>
          <w:sz w:val="24"/>
          <w:szCs w:val="24"/>
        </w:rPr>
        <w:t xml:space="preserve">“) </w:t>
      </w:r>
      <w:r w:rsidR="000A6C82">
        <w:rPr>
          <w:rFonts w:ascii="Times New Roman" w:hAnsi="Times New Roman" w:cs="Times New Roman"/>
          <w:sz w:val="24"/>
          <w:szCs w:val="24"/>
        </w:rPr>
        <w:t>poskytuje</w:t>
      </w:r>
      <w:r w:rsidR="000A6C82" w:rsidRPr="000A6C82">
        <w:rPr>
          <w:rFonts w:ascii="Times New Roman" w:hAnsi="Times New Roman" w:cs="Times New Roman"/>
          <w:sz w:val="24"/>
          <w:szCs w:val="24"/>
        </w:rPr>
        <w:t xml:space="preserve"> nasledujúce informácie:</w:t>
      </w:r>
    </w:p>
    <w:p w14:paraId="23CBCBB9" w14:textId="77777777" w:rsidR="000A6C82" w:rsidRPr="0079291D" w:rsidRDefault="000A6C82" w:rsidP="000A6C82">
      <w:pPr>
        <w:pStyle w:val="Zkladntext70"/>
        <w:shd w:val="clear" w:color="auto" w:fill="auto"/>
        <w:spacing w:after="0" w:line="240" w:lineRule="auto"/>
        <w:ind w:right="280"/>
        <w:rPr>
          <w:sz w:val="24"/>
          <w:szCs w:val="24"/>
        </w:rPr>
      </w:pPr>
    </w:p>
    <w:p w14:paraId="5C53369F" w14:textId="60F1CC66" w:rsidR="000A6C82" w:rsidRPr="0079291D" w:rsidRDefault="000A6C82" w:rsidP="000A6C82">
      <w:pPr>
        <w:pStyle w:val="Zkladntext3"/>
        <w:shd w:val="clear" w:color="auto" w:fill="auto"/>
        <w:spacing w:line="240" w:lineRule="auto"/>
        <w:ind w:right="280" w:firstLine="0"/>
        <w:jc w:val="both"/>
        <w:rPr>
          <w:rStyle w:val="Hypertextovprepojenie"/>
          <w:color w:val="auto"/>
          <w:sz w:val="24"/>
          <w:szCs w:val="24"/>
          <w:u w:val="none"/>
        </w:rPr>
      </w:pPr>
      <w:r w:rsidRPr="0079291D">
        <w:rPr>
          <w:b/>
          <w:sz w:val="24"/>
          <w:szCs w:val="24"/>
        </w:rPr>
        <w:t>Kontakt</w:t>
      </w:r>
      <w:r w:rsidRPr="0079291D">
        <w:rPr>
          <w:sz w:val="24"/>
          <w:szCs w:val="24"/>
        </w:rPr>
        <w:t xml:space="preserve">: </w:t>
      </w:r>
      <w:r w:rsidR="001B54D1" w:rsidRPr="001B54D1">
        <w:rPr>
          <w:sz w:val="24"/>
          <w:szCs w:val="24"/>
        </w:rPr>
        <w:t xml:space="preserve">IS – </w:t>
      </w:r>
      <w:proofErr w:type="spellStart"/>
      <w:r w:rsidR="001B54D1" w:rsidRPr="001B54D1">
        <w:rPr>
          <w:sz w:val="24"/>
          <w:szCs w:val="24"/>
        </w:rPr>
        <w:t>Industry</w:t>
      </w:r>
      <w:proofErr w:type="spellEnd"/>
      <w:r w:rsidR="001B54D1" w:rsidRPr="001B54D1">
        <w:rPr>
          <w:sz w:val="24"/>
          <w:szCs w:val="24"/>
        </w:rPr>
        <w:t xml:space="preserve"> </w:t>
      </w:r>
      <w:proofErr w:type="spellStart"/>
      <w:r w:rsidR="001B54D1" w:rsidRPr="001B54D1">
        <w:rPr>
          <w:sz w:val="24"/>
          <w:szCs w:val="24"/>
        </w:rPr>
        <w:t>Solutions</w:t>
      </w:r>
      <w:proofErr w:type="spellEnd"/>
      <w:r w:rsidR="001B54D1" w:rsidRPr="001B54D1">
        <w:rPr>
          <w:sz w:val="24"/>
          <w:szCs w:val="24"/>
        </w:rPr>
        <w:t xml:space="preserve"> a.s., </w:t>
      </w:r>
      <w:proofErr w:type="spellStart"/>
      <w:r w:rsidR="001B54D1" w:rsidRPr="001B54D1">
        <w:rPr>
          <w:sz w:val="24"/>
          <w:szCs w:val="24"/>
        </w:rPr>
        <w:t>M.R.Štefánika</w:t>
      </w:r>
      <w:proofErr w:type="spellEnd"/>
      <w:r w:rsidR="001B54D1" w:rsidRPr="001B54D1">
        <w:rPr>
          <w:sz w:val="24"/>
          <w:szCs w:val="24"/>
        </w:rPr>
        <w:t xml:space="preserve"> 129, 010 01 Žilina, IČO 47 373</w:t>
      </w:r>
      <w:r w:rsidR="001B54D1">
        <w:rPr>
          <w:sz w:val="24"/>
          <w:szCs w:val="24"/>
        </w:rPr>
        <w:t> </w:t>
      </w:r>
      <w:r w:rsidR="001B54D1" w:rsidRPr="001B54D1">
        <w:rPr>
          <w:sz w:val="24"/>
          <w:szCs w:val="24"/>
        </w:rPr>
        <w:t>288</w:t>
      </w:r>
      <w:r w:rsidR="001B54D1" w:rsidRPr="0079291D">
        <w:rPr>
          <w:rFonts w:cs="Arial"/>
          <w:sz w:val="24"/>
          <w:szCs w:val="24"/>
        </w:rPr>
        <w:t xml:space="preserve"> </w:t>
      </w:r>
      <w:r w:rsidR="00F347F4" w:rsidRPr="0079291D">
        <w:rPr>
          <w:rFonts w:cs="Arial"/>
          <w:sz w:val="24"/>
          <w:szCs w:val="24"/>
        </w:rPr>
        <w:t>(ďalej len: „prevádzkovateľ“)</w:t>
      </w:r>
      <w:r w:rsidRPr="0079291D">
        <w:rPr>
          <w:sz w:val="24"/>
          <w:szCs w:val="24"/>
        </w:rPr>
        <w:t>,</w:t>
      </w:r>
      <w:r>
        <w:rPr>
          <w:sz w:val="24"/>
          <w:szCs w:val="24"/>
        </w:rPr>
        <w:t xml:space="preserve"> </w:t>
      </w:r>
    </w:p>
    <w:p w14:paraId="7F63575C" w14:textId="77777777" w:rsidR="000A6C82" w:rsidRPr="0079291D" w:rsidRDefault="000A6C82" w:rsidP="000A6C82">
      <w:pPr>
        <w:pStyle w:val="Zkladntext3"/>
        <w:shd w:val="clear" w:color="auto" w:fill="auto"/>
        <w:spacing w:line="240" w:lineRule="auto"/>
        <w:ind w:right="280" w:firstLine="0"/>
        <w:jc w:val="both"/>
        <w:rPr>
          <w:rStyle w:val="Hypertextovprepojenie"/>
          <w:color w:val="auto"/>
          <w:sz w:val="24"/>
          <w:szCs w:val="24"/>
          <w:u w:val="none"/>
        </w:rPr>
      </w:pPr>
    </w:p>
    <w:p w14:paraId="211B7051" w14:textId="6D5C18F5" w:rsidR="000A6C82" w:rsidRPr="0079291D" w:rsidRDefault="000A6C82" w:rsidP="000A6C82">
      <w:pPr>
        <w:pStyle w:val="Zkladntext3"/>
        <w:shd w:val="clear" w:color="auto" w:fill="auto"/>
        <w:spacing w:line="240" w:lineRule="auto"/>
        <w:ind w:right="280" w:firstLine="0"/>
        <w:jc w:val="both"/>
        <w:rPr>
          <w:sz w:val="24"/>
          <w:szCs w:val="24"/>
        </w:rPr>
      </w:pPr>
      <w:r w:rsidRPr="0079291D">
        <w:rPr>
          <w:b/>
          <w:sz w:val="24"/>
          <w:szCs w:val="24"/>
        </w:rPr>
        <w:t>Zodpovedná osoba</w:t>
      </w:r>
      <w:r w:rsidRPr="0079291D">
        <w:rPr>
          <w:sz w:val="24"/>
          <w:szCs w:val="24"/>
        </w:rPr>
        <w:t>:</w:t>
      </w:r>
      <w:r w:rsidR="00F347F4">
        <w:rPr>
          <w:sz w:val="24"/>
          <w:szCs w:val="24"/>
        </w:rPr>
        <w:t xml:space="preserve"> </w:t>
      </w:r>
      <w:hyperlink r:id="rId7" w:history="1">
        <w:r w:rsidR="001B54D1" w:rsidRPr="00F735BE">
          <w:rPr>
            <w:rStyle w:val="Hypertextovprepojenie"/>
            <w:sz w:val="24"/>
            <w:szCs w:val="24"/>
          </w:rPr>
          <w:t>gdpr@issk.sk</w:t>
        </w:r>
      </w:hyperlink>
    </w:p>
    <w:p w14:paraId="34B08BB3" w14:textId="77777777" w:rsidR="000A6C82" w:rsidRDefault="000A6C82" w:rsidP="000A6C82">
      <w:pPr>
        <w:keepNext/>
        <w:keepLines/>
        <w:spacing w:after="0" w:line="240" w:lineRule="auto"/>
        <w:ind w:right="280"/>
        <w:jc w:val="both"/>
        <w:rPr>
          <w:rStyle w:val="Zhlavie2"/>
          <w:rFonts w:eastAsiaTheme="minorHAnsi"/>
          <w:color w:val="auto"/>
          <w:sz w:val="24"/>
          <w:szCs w:val="24"/>
        </w:rPr>
      </w:pPr>
      <w:bookmarkStart w:id="0" w:name="bookmark0"/>
    </w:p>
    <w:p w14:paraId="73EC154F" w14:textId="77777777" w:rsidR="000A6C82" w:rsidRPr="0079291D" w:rsidRDefault="000A6C82" w:rsidP="000A6C82">
      <w:pPr>
        <w:keepNext/>
        <w:keepLines/>
        <w:spacing w:after="0" w:line="240" w:lineRule="auto"/>
        <w:ind w:right="280"/>
        <w:jc w:val="both"/>
        <w:rPr>
          <w:rFonts w:ascii="Times New Roman" w:hAnsi="Times New Roman" w:cs="Times New Roman"/>
          <w:b/>
          <w:sz w:val="24"/>
          <w:szCs w:val="24"/>
        </w:rPr>
      </w:pPr>
      <w:r w:rsidRPr="0079291D">
        <w:rPr>
          <w:rStyle w:val="Zhlavie2"/>
          <w:rFonts w:eastAsiaTheme="minorHAnsi"/>
          <w:color w:val="auto"/>
          <w:sz w:val="24"/>
          <w:szCs w:val="24"/>
        </w:rPr>
        <w:t>Zásady ochrany osobných údajov</w:t>
      </w:r>
      <w:bookmarkEnd w:id="0"/>
    </w:p>
    <w:p w14:paraId="42FA7C3F" w14:textId="77777777" w:rsidR="000A6C82" w:rsidRPr="0079291D" w:rsidRDefault="000A6C82" w:rsidP="000A6C82">
      <w:pPr>
        <w:pStyle w:val="Zkladntext3"/>
        <w:shd w:val="clear" w:color="auto" w:fill="auto"/>
        <w:spacing w:line="240" w:lineRule="auto"/>
        <w:ind w:right="20" w:firstLine="0"/>
        <w:jc w:val="both"/>
        <w:rPr>
          <w:sz w:val="24"/>
          <w:szCs w:val="24"/>
        </w:rPr>
      </w:pPr>
      <w:r w:rsidRPr="0079291D">
        <w:rPr>
          <w:sz w:val="24"/>
          <w:szCs w:val="24"/>
        </w:rPr>
        <w:t xml:space="preserve">Vaše osobné údaje budú uchovávané bezpečne, v súlade s bezpečnostnou politikou </w:t>
      </w:r>
      <w:r>
        <w:rPr>
          <w:sz w:val="24"/>
          <w:szCs w:val="24"/>
        </w:rPr>
        <w:t>prevádzkovateľa</w:t>
      </w:r>
      <w:r w:rsidRPr="0079291D">
        <w:rPr>
          <w:sz w:val="24"/>
          <w:szCs w:val="24"/>
        </w:rPr>
        <w:t xml:space="preserve"> a len po dobu nevyhnutnú na splnenie účelu spracúvania. Prístup k Vašim osobným údajom budú mať výlučne osoby poverené prevádzkovateľom na spracúvanie osobných údajov, ktoré ich spracúvajú na základe pokynov prevádzkovateľa, v súlade s bezpečnostnou politikou prevádzkovateľa.</w:t>
      </w:r>
    </w:p>
    <w:p w14:paraId="1E7D632B" w14:textId="25110375" w:rsidR="000A6C82" w:rsidRDefault="000A6C82" w:rsidP="000A6C82">
      <w:pPr>
        <w:pStyle w:val="Zkladntext3"/>
        <w:shd w:val="clear" w:color="auto" w:fill="auto"/>
        <w:spacing w:line="240" w:lineRule="auto"/>
        <w:ind w:right="20" w:firstLine="0"/>
        <w:jc w:val="both"/>
        <w:rPr>
          <w:sz w:val="24"/>
          <w:szCs w:val="24"/>
        </w:rPr>
      </w:pPr>
      <w:r w:rsidRPr="0079291D">
        <w:rPr>
          <w:sz w:val="24"/>
          <w:szCs w:val="24"/>
        </w:rPr>
        <w:t xml:space="preserve">Vaše osobné údaje budú </w:t>
      </w:r>
      <w:r>
        <w:rPr>
          <w:sz w:val="24"/>
          <w:szCs w:val="24"/>
        </w:rPr>
        <w:t>uchovávané v súlade s Informáciou o účeloch spracúvania, ktorá tvorí prílohu tohto dokumentu</w:t>
      </w:r>
      <w:r w:rsidRPr="0079291D">
        <w:rPr>
          <w:sz w:val="24"/>
          <w:szCs w:val="24"/>
        </w:rPr>
        <w:t xml:space="preserve">. </w:t>
      </w:r>
    </w:p>
    <w:p w14:paraId="4B5219C6" w14:textId="77777777" w:rsidR="000A6C82" w:rsidRPr="0079291D" w:rsidRDefault="000A6C82" w:rsidP="000A6C82">
      <w:pPr>
        <w:pStyle w:val="Zkladntext3"/>
        <w:shd w:val="clear" w:color="auto" w:fill="auto"/>
        <w:spacing w:line="240" w:lineRule="auto"/>
        <w:ind w:right="20" w:firstLine="0"/>
        <w:jc w:val="both"/>
        <w:rPr>
          <w:sz w:val="24"/>
          <w:szCs w:val="24"/>
        </w:rPr>
      </w:pPr>
    </w:p>
    <w:p w14:paraId="27B3A0C4" w14:textId="77777777" w:rsidR="000A6C82" w:rsidRPr="0079291D" w:rsidRDefault="000A6C82" w:rsidP="000A6C82">
      <w:pPr>
        <w:pStyle w:val="Zkladntext3"/>
        <w:shd w:val="clear" w:color="auto" w:fill="auto"/>
        <w:spacing w:line="240" w:lineRule="auto"/>
        <w:ind w:firstLine="0"/>
        <w:jc w:val="both"/>
        <w:rPr>
          <w:b/>
          <w:sz w:val="24"/>
          <w:szCs w:val="24"/>
        </w:rPr>
      </w:pPr>
      <w:r w:rsidRPr="0079291D">
        <w:rPr>
          <w:rStyle w:val="Zkladntext2"/>
          <w:b/>
          <w:color w:val="auto"/>
          <w:sz w:val="24"/>
          <w:szCs w:val="24"/>
          <w:u w:val="none"/>
        </w:rPr>
        <w:t>Na základe čoho budú Vaše údaje spracúvané?</w:t>
      </w:r>
    </w:p>
    <w:p w14:paraId="312B3EE5" w14:textId="77777777" w:rsidR="000A6C82" w:rsidRPr="0079291D" w:rsidRDefault="000A6C82" w:rsidP="000A6C82">
      <w:pPr>
        <w:pStyle w:val="Zkladntext3"/>
        <w:shd w:val="clear" w:color="auto" w:fill="auto"/>
        <w:spacing w:line="240" w:lineRule="auto"/>
        <w:ind w:right="20" w:firstLine="0"/>
        <w:jc w:val="both"/>
        <w:rPr>
          <w:sz w:val="24"/>
          <w:szCs w:val="24"/>
        </w:rPr>
      </w:pPr>
      <w:r w:rsidRPr="0079291D">
        <w:rPr>
          <w:sz w:val="24"/>
          <w:szCs w:val="24"/>
        </w:rPr>
        <w:t xml:space="preserve">Vaše osobné údaje budú spracúvané na základe osobitných právnych predpisov a účelov, ktoré sú stanovené prevádzkovateľom. Tieto sú jednotlivo uvedené v </w:t>
      </w:r>
      <w:r w:rsidRPr="0079291D">
        <w:rPr>
          <w:rStyle w:val="Zkladntext2"/>
          <w:color w:val="auto"/>
          <w:sz w:val="24"/>
          <w:szCs w:val="24"/>
          <w:u w:val="none"/>
        </w:rPr>
        <w:t>Informácií o účeloch spracúvania</w:t>
      </w:r>
      <w:r>
        <w:rPr>
          <w:rStyle w:val="Zkladntext2"/>
          <w:color w:val="auto"/>
          <w:sz w:val="24"/>
          <w:szCs w:val="24"/>
          <w:u w:val="none"/>
        </w:rPr>
        <w:t>, ktorá tvorí prílohu tohto dokumentu</w:t>
      </w:r>
      <w:r w:rsidRPr="0079291D">
        <w:rPr>
          <w:sz w:val="24"/>
          <w:szCs w:val="24"/>
        </w:rPr>
        <w:t>.</w:t>
      </w:r>
    </w:p>
    <w:p w14:paraId="631899CD" w14:textId="77777777" w:rsidR="000A6C82" w:rsidRDefault="000A6C82" w:rsidP="000A6C82">
      <w:pPr>
        <w:pStyle w:val="Zkladntext3"/>
        <w:shd w:val="clear" w:color="auto" w:fill="auto"/>
        <w:spacing w:line="240" w:lineRule="auto"/>
        <w:ind w:firstLine="0"/>
        <w:jc w:val="both"/>
        <w:rPr>
          <w:rStyle w:val="Zkladntext2"/>
          <w:color w:val="auto"/>
          <w:sz w:val="24"/>
          <w:szCs w:val="24"/>
          <w:u w:val="none"/>
        </w:rPr>
      </w:pPr>
    </w:p>
    <w:p w14:paraId="41D139AB" w14:textId="77777777" w:rsidR="000A6C82" w:rsidRPr="0079291D" w:rsidRDefault="000A6C82" w:rsidP="000A6C82">
      <w:pPr>
        <w:pStyle w:val="Zkladntext3"/>
        <w:shd w:val="clear" w:color="auto" w:fill="auto"/>
        <w:spacing w:line="240" w:lineRule="auto"/>
        <w:ind w:firstLine="0"/>
        <w:jc w:val="both"/>
        <w:rPr>
          <w:b/>
          <w:sz w:val="24"/>
          <w:szCs w:val="24"/>
        </w:rPr>
      </w:pPr>
      <w:r w:rsidRPr="0079291D">
        <w:rPr>
          <w:rStyle w:val="Zkladntext2"/>
          <w:b/>
          <w:color w:val="auto"/>
          <w:sz w:val="24"/>
          <w:szCs w:val="24"/>
          <w:u w:val="none"/>
        </w:rPr>
        <w:t>Budú Vaše osobné údaje poskytnuté mimo Európskej únie?</w:t>
      </w:r>
    </w:p>
    <w:p w14:paraId="129E3A0D" w14:textId="77777777" w:rsidR="000A6C82" w:rsidRDefault="000A6C82" w:rsidP="000A6C82">
      <w:pPr>
        <w:pStyle w:val="Zkladntext3"/>
        <w:shd w:val="clear" w:color="auto" w:fill="auto"/>
        <w:spacing w:line="240" w:lineRule="auto"/>
        <w:ind w:firstLine="0"/>
        <w:jc w:val="both"/>
        <w:rPr>
          <w:sz w:val="24"/>
          <w:szCs w:val="24"/>
        </w:rPr>
      </w:pPr>
      <w:r w:rsidRPr="0079291D">
        <w:rPr>
          <w:sz w:val="24"/>
          <w:szCs w:val="24"/>
        </w:rPr>
        <w:t xml:space="preserve">Prenos osobných údajov do tretej krajiny alebo medzinárodnej organizácie sa </w:t>
      </w:r>
      <w:r w:rsidR="00F347F4">
        <w:rPr>
          <w:sz w:val="24"/>
          <w:szCs w:val="24"/>
        </w:rPr>
        <w:t>ne</w:t>
      </w:r>
      <w:r w:rsidRPr="0079291D">
        <w:rPr>
          <w:sz w:val="24"/>
          <w:szCs w:val="24"/>
        </w:rPr>
        <w:t>uskutočňuje</w:t>
      </w:r>
      <w:r w:rsidR="00F347F4">
        <w:rPr>
          <w:sz w:val="24"/>
          <w:szCs w:val="24"/>
        </w:rPr>
        <w:t>.</w:t>
      </w:r>
    </w:p>
    <w:p w14:paraId="5B25D1E6" w14:textId="77777777" w:rsidR="00F347F4" w:rsidRPr="0079291D" w:rsidRDefault="00F347F4" w:rsidP="000A6C82">
      <w:pPr>
        <w:pStyle w:val="Zkladntext3"/>
        <w:shd w:val="clear" w:color="auto" w:fill="auto"/>
        <w:spacing w:line="240" w:lineRule="auto"/>
        <w:ind w:firstLine="0"/>
        <w:jc w:val="both"/>
        <w:rPr>
          <w:sz w:val="24"/>
          <w:szCs w:val="24"/>
        </w:rPr>
      </w:pPr>
    </w:p>
    <w:p w14:paraId="54F241D7" w14:textId="77777777" w:rsidR="000A6C82" w:rsidRPr="0079291D" w:rsidRDefault="000A6C82" w:rsidP="000A6C82">
      <w:pPr>
        <w:pStyle w:val="Zkladntext3"/>
        <w:shd w:val="clear" w:color="auto" w:fill="auto"/>
        <w:spacing w:line="240" w:lineRule="auto"/>
        <w:ind w:firstLine="0"/>
        <w:jc w:val="both"/>
        <w:rPr>
          <w:b/>
          <w:sz w:val="24"/>
          <w:szCs w:val="24"/>
        </w:rPr>
      </w:pPr>
      <w:r w:rsidRPr="0079291D">
        <w:rPr>
          <w:rStyle w:val="Zkladntext2"/>
          <w:b/>
          <w:color w:val="auto"/>
          <w:sz w:val="24"/>
          <w:szCs w:val="24"/>
          <w:u w:val="none"/>
        </w:rPr>
        <w:t>Budú Vaše údaje použité na automatizované individuálne rozhodovanie?</w:t>
      </w:r>
    </w:p>
    <w:p w14:paraId="6CD4B469" w14:textId="77777777" w:rsidR="000A6C82" w:rsidRPr="0079291D" w:rsidRDefault="000A6C82" w:rsidP="000A6C82">
      <w:pPr>
        <w:keepNext/>
        <w:keepLines/>
        <w:spacing w:after="0" w:line="240" w:lineRule="auto"/>
        <w:jc w:val="both"/>
        <w:rPr>
          <w:rFonts w:ascii="Times New Roman" w:hAnsi="Times New Roman" w:cs="Times New Roman"/>
          <w:sz w:val="24"/>
          <w:szCs w:val="24"/>
        </w:rPr>
      </w:pPr>
      <w:bookmarkStart w:id="1" w:name="bookmark1"/>
      <w:r w:rsidRPr="0079291D">
        <w:rPr>
          <w:rFonts w:ascii="Times New Roman" w:hAnsi="Times New Roman" w:cs="Times New Roman"/>
          <w:sz w:val="24"/>
          <w:szCs w:val="24"/>
        </w:rPr>
        <w:t>Osobné údaje nebudú použité na automatizované individuálne rozhodovanie vrátane profilovania.</w:t>
      </w:r>
      <w:bookmarkEnd w:id="1"/>
    </w:p>
    <w:p w14:paraId="371A2225" w14:textId="77777777" w:rsidR="000A6C82" w:rsidRDefault="000A6C82" w:rsidP="000A6C82">
      <w:pPr>
        <w:pStyle w:val="Zkladntext3"/>
        <w:shd w:val="clear" w:color="auto" w:fill="auto"/>
        <w:spacing w:line="240" w:lineRule="auto"/>
        <w:ind w:firstLine="0"/>
        <w:jc w:val="both"/>
        <w:rPr>
          <w:rStyle w:val="Zkladntext2"/>
          <w:color w:val="auto"/>
          <w:sz w:val="24"/>
          <w:szCs w:val="24"/>
          <w:u w:val="none"/>
        </w:rPr>
      </w:pPr>
    </w:p>
    <w:p w14:paraId="009CC4FB" w14:textId="77777777" w:rsidR="000A6C82" w:rsidRPr="0079291D" w:rsidRDefault="000A6C82" w:rsidP="000A6C82">
      <w:pPr>
        <w:pStyle w:val="Zkladntext3"/>
        <w:shd w:val="clear" w:color="auto" w:fill="auto"/>
        <w:spacing w:line="240" w:lineRule="auto"/>
        <w:ind w:firstLine="0"/>
        <w:jc w:val="both"/>
        <w:rPr>
          <w:b/>
          <w:sz w:val="24"/>
          <w:szCs w:val="24"/>
        </w:rPr>
      </w:pPr>
      <w:r w:rsidRPr="0079291D">
        <w:rPr>
          <w:rStyle w:val="Zkladntext2"/>
          <w:b/>
          <w:color w:val="auto"/>
          <w:sz w:val="24"/>
          <w:szCs w:val="24"/>
          <w:u w:val="none"/>
        </w:rPr>
        <w:t>Ako dlho budú Vaše osobné údaje uchovávan</w:t>
      </w:r>
      <w:r>
        <w:rPr>
          <w:rStyle w:val="Zkladntext2"/>
          <w:b/>
          <w:color w:val="auto"/>
          <w:sz w:val="24"/>
          <w:szCs w:val="24"/>
          <w:u w:val="none"/>
        </w:rPr>
        <w:t>é</w:t>
      </w:r>
      <w:r w:rsidRPr="0079291D">
        <w:rPr>
          <w:rStyle w:val="Zkladntext2"/>
          <w:b/>
          <w:color w:val="auto"/>
          <w:sz w:val="24"/>
          <w:szCs w:val="24"/>
          <w:u w:val="none"/>
        </w:rPr>
        <w:t>?</w:t>
      </w:r>
    </w:p>
    <w:p w14:paraId="193D7501" w14:textId="18BE766C" w:rsidR="000A6C82" w:rsidRPr="0079291D" w:rsidRDefault="000A6C82" w:rsidP="000A6C82">
      <w:pPr>
        <w:pStyle w:val="Zkladntext3"/>
        <w:shd w:val="clear" w:color="auto" w:fill="auto"/>
        <w:spacing w:line="240" w:lineRule="auto"/>
        <w:ind w:right="20" w:firstLine="0"/>
        <w:jc w:val="both"/>
        <w:rPr>
          <w:sz w:val="24"/>
          <w:szCs w:val="24"/>
        </w:rPr>
      </w:pPr>
      <w:r w:rsidRPr="0079291D">
        <w:rPr>
          <w:sz w:val="24"/>
          <w:szCs w:val="24"/>
        </w:rPr>
        <w:t>Na uchovávanie osobných údajov, ktoré o Vás spracúvame sa vzťahuje zákon č. 395/2002 Z. z. o archívoch a registratúrach, ktorý schvaľuje Ministerstvo vnútra Slovenskej republiky.</w:t>
      </w:r>
    </w:p>
    <w:p w14:paraId="65BE5418" w14:textId="77777777" w:rsidR="000A6C82" w:rsidRDefault="000A6C82" w:rsidP="000A6C82">
      <w:pPr>
        <w:pStyle w:val="Zkladntext3"/>
        <w:shd w:val="clear" w:color="auto" w:fill="auto"/>
        <w:spacing w:line="240" w:lineRule="auto"/>
        <w:ind w:right="20" w:firstLine="0"/>
        <w:jc w:val="both"/>
        <w:rPr>
          <w:sz w:val="24"/>
          <w:szCs w:val="24"/>
        </w:rPr>
      </w:pPr>
    </w:p>
    <w:p w14:paraId="51AD12EB" w14:textId="77777777" w:rsidR="000A6C82" w:rsidRPr="004E1532" w:rsidRDefault="000A6C82" w:rsidP="000A6C82">
      <w:pPr>
        <w:spacing w:after="0" w:line="240" w:lineRule="auto"/>
        <w:jc w:val="both"/>
        <w:rPr>
          <w:rFonts w:ascii="Times New Roman" w:eastAsia="Times New Roman" w:hAnsi="Times New Roman" w:cs="Times New Roman"/>
          <w:sz w:val="24"/>
          <w:szCs w:val="24"/>
        </w:rPr>
      </w:pPr>
      <w:r w:rsidRPr="004E1532">
        <w:rPr>
          <w:rFonts w:ascii="Times New Roman" w:eastAsia="Times New Roman" w:hAnsi="Times New Roman" w:cs="Times New Roman"/>
          <w:b/>
          <w:sz w:val="24"/>
          <w:szCs w:val="24"/>
        </w:rPr>
        <w:t>V prípade ak právny základ bude zmluva:</w:t>
      </w:r>
      <w:r w:rsidRPr="004E1532">
        <w:rPr>
          <w:rFonts w:ascii="Times New Roman" w:eastAsia="Times New Roman" w:hAnsi="Times New Roman" w:cs="Times New Roman"/>
          <w:sz w:val="24"/>
          <w:szCs w:val="24"/>
        </w:rPr>
        <w:t xml:space="preserve"> Poskytnutie osobných údajov je zmluvnou požiadavkou. Dotknutá osoba je povinná poskytnúť osobné údaje, v prípade neposkytnutia takýchto údajov nie je možné uzatvorenie zmluvného vzťahu. </w:t>
      </w:r>
    </w:p>
    <w:p w14:paraId="77BB9CA1" w14:textId="77777777" w:rsidR="000A6C82" w:rsidRPr="004E1532" w:rsidRDefault="000A6C82" w:rsidP="000A6C82">
      <w:pPr>
        <w:spacing w:after="0" w:line="240" w:lineRule="auto"/>
        <w:jc w:val="both"/>
        <w:rPr>
          <w:rFonts w:ascii="Times New Roman" w:eastAsia="Times New Roman" w:hAnsi="Times New Roman" w:cs="Times New Roman"/>
          <w:sz w:val="24"/>
          <w:szCs w:val="24"/>
        </w:rPr>
      </w:pPr>
    </w:p>
    <w:p w14:paraId="7374D5D4" w14:textId="77777777" w:rsidR="000A6C82" w:rsidRPr="004E1532" w:rsidRDefault="000A6C82" w:rsidP="000A6C82">
      <w:pPr>
        <w:spacing w:after="0" w:line="240" w:lineRule="auto"/>
        <w:jc w:val="both"/>
        <w:rPr>
          <w:rFonts w:ascii="Times New Roman" w:eastAsia="Times New Roman" w:hAnsi="Times New Roman" w:cs="Times New Roman"/>
          <w:sz w:val="24"/>
          <w:szCs w:val="24"/>
        </w:rPr>
      </w:pPr>
      <w:r w:rsidRPr="004E1532">
        <w:rPr>
          <w:rFonts w:ascii="Times New Roman" w:eastAsia="Times New Roman" w:hAnsi="Times New Roman" w:cs="Times New Roman"/>
          <w:b/>
          <w:sz w:val="24"/>
          <w:szCs w:val="24"/>
        </w:rPr>
        <w:t>V prípade ak právny základ bude zákon:</w:t>
      </w:r>
      <w:r w:rsidRPr="004E1532">
        <w:rPr>
          <w:rFonts w:ascii="Times New Roman" w:eastAsia="Times New Roman" w:hAnsi="Times New Roman" w:cs="Times New Roman"/>
          <w:sz w:val="24"/>
          <w:szCs w:val="24"/>
        </w:rPr>
        <w:t xml:space="preserve"> Poskytovanie osobných údajov je zákonnou požiadavkou. Dotknutá osoba je povinná poskytnúť osobné údaje, v opačnom prípade nie je možné riadne plnenie povinností prevádzkovateľa vyplývajúcich z príslušných všeobecne záväzných právnych predpisov. </w:t>
      </w:r>
    </w:p>
    <w:p w14:paraId="643C2445" w14:textId="77777777" w:rsidR="000A6C82" w:rsidRPr="004E1532" w:rsidRDefault="000A6C82" w:rsidP="000A6C82">
      <w:pPr>
        <w:spacing w:after="0" w:line="240" w:lineRule="auto"/>
        <w:rPr>
          <w:rFonts w:ascii="Times New Roman" w:eastAsia="Times New Roman" w:hAnsi="Times New Roman" w:cs="Times New Roman"/>
          <w:sz w:val="24"/>
          <w:szCs w:val="24"/>
        </w:rPr>
      </w:pPr>
    </w:p>
    <w:p w14:paraId="72484773" w14:textId="77777777" w:rsidR="000A6C82" w:rsidRPr="004E1532" w:rsidRDefault="000A6C82" w:rsidP="000A6C82">
      <w:pPr>
        <w:spacing w:after="0" w:line="240" w:lineRule="auto"/>
        <w:rPr>
          <w:rFonts w:ascii="Times New Roman" w:eastAsia="Times New Roman" w:hAnsi="Times New Roman" w:cs="Times New Roman"/>
          <w:sz w:val="24"/>
          <w:szCs w:val="24"/>
        </w:rPr>
      </w:pPr>
      <w:r w:rsidRPr="004E1532">
        <w:rPr>
          <w:rFonts w:ascii="Times New Roman" w:eastAsia="Times New Roman" w:hAnsi="Times New Roman" w:cs="Times New Roman"/>
          <w:b/>
          <w:sz w:val="24"/>
          <w:szCs w:val="24"/>
        </w:rPr>
        <w:lastRenderedPageBreak/>
        <w:t>V prípade ak právny základ bude súhlas</w:t>
      </w:r>
      <w:r w:rsidRPr="004E1532">
        <w:rPr>
          <w:rFonts w:ascii="Times New Roman" w:eastAsia="Times New Roman" w:hAnsi="Times New Roman" w:cs="Times New Roman"/>
          <w:sz w:val="24"/>
          <w:szCs w:val="24"/>
        </w:rPr>
        <w:t>: dotknutá osoba môže súhlas kedykoľvek odvolať</w:t>
      </w:r>
    </w:p>
    <w:p w14:paraId="59EA058E" w14:textId="77777777" w:rsidR="000A6C82" w:rsidRPr="004E1532" w:rsidRDefault="000A6C82" w:rsidP="000A6C82">
      <w:pPr>
        <w:pStyle w:val="Zkladntext3"/>
        <w:shd w:val="clear" w:color="auto" w:fill="auto"/>
        <w:spacing w:line="240" w:lineRule="auto"/>
        <w:ind w:right="20" w:firstLine="0"/>
        <w:jc w:val="both"/>
        <w:rPr>
          <w:sz w:val="24"/>
          <w:szCs w:val="24"/>
        </w:rPr>
      </w:pPr>
    </w:p>
    <w:p w14:paraId="01E3FF51" w14:textId="77777777" w:rsidR="000A6C82" w:rsidRPr="004E1532" w:rsidRDefault="000A6C82" w:rsidP="000A6C82">
      <w:pPr>
        <w:pStyle w:val="Zkladntext3"/>
        <w:shd w:val="clear" w:color="auto" w:fill="auto"/>
        <w:spacing w:line="240" w:lineRule="auto"/>
        <w:ind w:right="20" w:firstLine="0"/>
        <w:jc w:val="both"/>
        <w:rPr>
          <w:sz w:val="24"/>
          <w:szCs w:val="24"/>
        </w:rPr>
      </w:pPr>
      <w:r w:rsidRPr="004E1532">
        <w:rPr>
          <w:b/>
          <w:sz w:val="24"/>
          <w:szCs w:val="24"/>
        </w:rPr>
        <w:t>V prípade ak právny základ je oprávnený záujem</w:t>
      </w:r>
      <w:r w:rsidRPr="004E1532">
        <w:rPr>
          <w:sz w:val="24"/>
          <w:szCs w:val="24"/>
        </w:rPr>
        <w:t>, účelom je stanovené o aký oprávnený záujem ide.</w:t>
      </w:r>
    </w:p>
    <w:p w14:paraId="22C67B07" w14:textId="77777777" w:rsidR="000A6C82" w:rsidRPr="004E1532" w:rsidRDefault="000A6C82" w:rsidP="000A6C82">
      <w:pPr>
        <w:pStyle w:val="Zkladntext3"/>
        <w:shd w:val="clear" w:color="auto" w:fill="auto"/>
        <w:spacing w:line="240" w:lineRule="auto"/>
        <w:ind w:right="20" w:firstLine="0"/>
        <w:jc w:val="both"/>
        <w:rPr>
          <w:sz w:val="24"/>
          <w:szCs w:val="24"/>
        </w:rPr>
      </w:pPr>
    </w:p>
    <w:p w14:paraId="336A82A7" w14:textId="77777777" w:rsidR="000A6C82" w:rsidRPr="0079291D" w:rsidRDefault="000A6C82" w:rsidP="000A6C82">
      <w:pPr>
        <w:pStyle w:val="Zkladntext3"/>
        <w:shd w:val="clear" w:color="auto" w:fill="auto"/>
        <w:spacing w:line="240" w:lineRule="auto"/>
        <w:ind w:firstLine="0"/>
        <w:jc w:val="both"/>
        <w:rPr>
          <w:sz w:val="24"/>
          <w:szCs w:val="24"/>
        </w:rPr>
      </w:pPr>
      <w:r w:rsidRPr="0079291D">
        <w:rPr>
          <w:rStyle w:val="Zkladntext2"/>
          <w:color w:val="auto"/>
          <w:sz w:val="24"/>
          <w:szCs w:val="24"/>
          <w:u w:val="none"/>
        </w:rPr>
        <w:t>Aké máte práva?</w:t>
      </w:r>
    </w:p>
    <w:p w14:paraId="1823199C" w14:textId="43931BD1" w:rsidR="000A6C82" w:rsidRPr="0079291D" w:rsidRDefault="000A6C82" w:rsidP="000A6C82">
      <w:pPr>
        <w:pStyle w:val="Zkladntext3"/>
        <w:shd w:val="clear" w:color="auto" w:fill="auto"/>
        <w:spacing w:line="240" w:lineRule="auto"/>
        <w:ind w:right="20" w:firstLine="0"/>
        <w:jc w:val="both"/>
        <w:rPr>
          <w:sz w:val="24"/>
          <w:szCs w:val="24"/>
        </w:rPr>
      </w:pPr>
      <w:r w:rsidRPr="0079291D">
        <w:rPr>
          <w:sz w:val="24"/>
          <w:szCs w:val="24"/>
        </w:rPr>
        <w:t xml:space="preserve">-I- </w:t>
      </w:r>
      <w:r w:rsidRPr="0079291D">
        <w:rPr>
          <w:rStyle w:val="ZkladntextTun"/>
          <w:rFonts w:eastAsia="Segoe UI"/>
          <w:color w:val="auto"/>
          <w:sz w:val="24"/>
          <w:szCs w:val="24"/>
        </w:rPr>
        <w:t xml:space="preserve">Odvolať súhlas - </w:t>
      </w:r>
      <w:r w:rsidRPr="0079291D">
        <w:rPr>
          <w:sz w:val="24"/>
          <w:szCs w:val="24"/>
        </w:rPr>
        <w:t>v prípadoch, kedy Vaše osobné údaje spracúvame na základe Vášho súhlasu, máte právo tento súhlas kedykoľvek odvolať. Súhlas môžete odvolať elektronicky, na adrese zodpovednej osoby, písomne</w:t>
      </w:r>
      <w:r w:rsidR="003E3017">
        <w:rPr>
          <w:sz w:val="24"/>
          <w:szCs w:val="24"/>
        </w:rPr>
        <w:t>, oznámením o odvolaní súhlasu</w:t>
      </w:r>
      <w:r w:rsidRPr="0079291D">
        <w:rPr>
          <w:sz w:val="24"/>
          <w:szCs w:val="24"/>
        </w:rPr>
        <w:t>. Odvolanie súhlasu nemá vplyv na zákonnosť spracúvania osobných údajov, ktoré sme na jeho základe o Vás spracúvali.</w:t>
      </w:r>
    </w:p>
    <w:p w14:paraId="159A4074" w14:textId="77777777" w:rsidR="000A6C82" w:rsidRPr="0079291D" w:rsidRDefault="000A6C82" w:rsidP="000A6C82">
      <w:pPr>
        <w:pStyle w:val="Zkladntext3"/>
        <w:shd w:val="clear" w:color="auto" w:fill="auto"/>
        <w:spacing w:line="240" w:lineRule="auto"/>
        <w:ind w:right="20" w:firstLine="0"/>
        <w:jc w:val="both"/>
        <w:rPr>
          <w:sz w:val="24"/>
          <w:szCs w:val="24"/>
        </w:rPr>
      </w:pPr>
      <w:r w:rsidRPr="0079291D">
        <w:rPr>
          <w:sz w:val="24"/>
          <w:szCs w:val="24"/>
        </w:rPr>
        <w:t xml:space="preserve">-I- </w:t>
      </w:r>
      <w:r w:rsidRPr="0079291D">
        <w:rPr>
          <w:rStyle w:val="ZkladntextTun"/>
          <w:rFonts w:eastAsia="Segoe UI"/>
          <w:color w:val="auto"/>
          <w:sz w:val="24"/>
          <w:szCs w:val="24"/>
        </w:rPr>
        <w:t xml:space="preserve">Právo na prístup </w:t>
      </w:r>
      <w:r w:rsidRPr="0079291D">
        <w:rPr>
          <w:sz w:val="24"/>
          <w:szCs w:val="24"/>
        </w:rPr>
        <w:t>-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w:t>
      </w:r>
    </w:p>
    <w:p w14:paraId="59A76041" w14:textId="77777777" w:rsidR="000A6C82" w:rsidRPr="0079291D" w:rsidRDefault="000A6C82" w:rsidP="000A6C82">
      <w:pPr>
        <w:pStyle w:val="Zkladntext3"/>
        <w:shd w:val="clear" w:color="auto" w:fill="auto"/>
        <w:spacing w:line="240" w:lineRule="auto"/>
        <w:ind w:right="20" w:firstLine="0"/>
        <w:jc w:val="both"/>
        <w:rPr>
          <w:sz w:val="24"/>
          <w:szCs w:val="24"/>
        </w:rPr>
      </w:pPr>
      <w:r w:rsidRPr="0079291D">
        <w:rPr>
          <w:sz w:val="24"/>
          <w:szCs w:val="24"/>
        </w:rPr>
        <w:t xml:space="preserve">-I- </w:t>
      </w:r>
      <w:r w:rsidRPr="0079291D">
        <w:rPr>
          <w:rStyle w:val="ZkladntextTun"/>
          <w:rFonts w:eastAsia="Segoe UI"/>
          <w:color w:val="auto"/>
          <w:sz w:val="24"/>
          <w:szCs w:val="24"/>
        </w:rPr>
        <w:t xml:space="preserve">Právo na opravu </w:t>
      </w:r>
      <w:r w:rsidRPr="0079291D">
        <w:rPr>
          <w:sz w:val="24"/>
          <w:szCs w:val="24"/>
        </w:rPr>
        <w:t>-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05248DB6" w14:textId="77777777" w:rsidR="000A6C82" w:rsidRPr="0079291D" w:rsidRDefault="000A6C82" w:rsidP="000A6C82">
      <w:pPr>
        <w:pStyle w:val="Zkladntext3"/>
        <w:shd w:val="clear" w:color="auto" w:fill="auto"/>
        <w:spacing w:line="240" w:lineRule="auto"/>
        <w:ind w:right="20" w:firstLine="0"/>
        <w:jc w:val="both"/>
        <w:rPr>
          <w:sz w:val="24"/>
          <w:szCs w:val="24"/>
        </w:rPr>
      </w:pPr>
      <w:r w:rsidRPr="0079291D">
        <w:rPr>
          <w:sz w:val="24"/>
          <w:szCs w:val="24"/>
        </w:rPr>
        <w:t xml:space="preserve">-I- </w:t>
      </w:r>
      <w:r w:rsidRPr="0079291D">
        <w:rPr>
          <w:rStyle w:val="ZkladntextTun"/>
          <w:rFonts w:eastAsia="Segoe UI"/>
          <w:color w:val="auto"/>
          <w:sz w:val="24"/>
          <w:szCs w:val="24"/>
        </w:rPr>
        <w:t xml:space="preserve">Právo na výmaz (na zabudnutie) </w:t>
      </w:r>
      <w:r w:rsidRPr="0079291D">
        <w:rPr>
          <w:sz w:val="24"/>
          <w:szCs w:val="24"/>
        </w:rPr>
        <w:t>-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w:t>
      </w:r>
      <w:r>
        <w:rPr>
          <w:sz w:val="24"/>
          <w:szCs w:val="24"/>
        </w:rPr>
        <w:t>, a to najmä z pohľadu, či nie sme tieto údaje povinný spracúvať na základe zákona alebo iného všeobecne záväzného právneho predpisu; v takom prípade by Vašej žiadosti nebolo možné vyhovieť</w:t>
      </w:r>
      <w:r w:rsidRPr="0079291D">
        <w:rPr>
          <w:sz w:val="24"/>
          <w:szCs w:val="24"/>
        </w:rPr>
        <w:t xml:space="preserve">. </w:t>
      </w:r>
    </w:p>
    <w:p w14:paraId="665D2867" w14:textId="77777777" w:rsidR="000A6C82" w:rsidRPr="0079291D" w:rsidRDefault="000A6C82" w:rsidP="000A6C82">
      <w:pPr>
        <w:pStyle w:val="Zkladntext3"/>
        <w:shd w:val="clear" w:color="auto" w:fill="auto"/>
        <w:spacing w:line="240" w:lineRule="auto"/>
        <w:ind w:right="20" w:firstLine="0"/>
        <w:jc w:val="both"/>
        <w:rPr>
          <w:sz w:val="24"/>
          <w:szCs w:val="24"/>
        </w:rPr>
      </w:pPr>
      <w:r w:rsidRPr="0079291D">
        <w:rPr>
          <w:sz w:val="24"/>
          <w:szCs w:val="24"/>
        </w:rPr>
        <w:t xml:space="preserve">-I- </w:t>
      </w:r>
      <w:r w:rsidRPr="0079291D">
        <w:rPr>
          <w:rStyle w:val="ZkladntextTun"/>
          <w:rFonts w:eastAsia="Segoe UI"/>
          <w:color w:val="auto"/>
          <w:sz w:val="24"/>
          <w:szCs w:val="24"/>
        </w:rPr>
        <w:t xml:space="preserve">Právo na obmedzenie spracúvania </w:t>
      </w:r>
      <w:r w:rsidRPr="0079291D">
        <w:rPr>
          <w:sz w:val="24"/>
          <w:szCs w:val="24"/>
        </w:rPr>
        <w:t>-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1EE3D47B" w14:textId="77777777" w:rsidR="000A6C82" w:rsidRPr="0079291D" w:rsidRDefault="000A6C82" w:rsidP="000A6C82">
      <w:pPr>
        <w:pStyle w:val="Zkladntext3"/>
        <w:shd w:val="clear" w:color="auto" w:fill="auto"/>
        <w:spacing w:line="240" w:lineRule="auto"/>
        <w:ind w:right="20" w:firstLine="0"/>
        <w:jc w:val="both"/>
        <w:rPr>
          <w:sz w:val="24"/>
          <w:szCs w:val="24"/>
        </w:rPr>
      </w:pPr>
      <w:r w:rsidRPr="0079291D">
        <w:rPr>
          <w:sz w:val="24"/>
          <w:szCs w:val="24"/>
        </w:rPr>
        <w:t xml:space="preserve">-I- </w:t>
      </w:r>
      <w:r w:rsidRPr="0079291D">
        <w:rPr>
          <w:rStyle w:val="ZkladntextTun"/>
          <w:rFonts w:eastAsia="Segoe UI"/>
          <w:color w:val="auto"/>
          <w:sz w:val="24"/>
          <w:szCs w:val="24"/>
        </w:rPr>
        <w:t xml:space="preserve">Právo na prenosnosť údajov </w:t>
      </w:r>
      <w:r w:rsidRPr="0079291D">
        <w:rPr>
          <w:sz w:val="24"/>
          <w:szCs w:val="24"/>
        </w:rPr>
        <w:t>- 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w:t>
      </w:r>
    </w:p>
    <w:p w14:paraId="255B3D17" w14:textId="77777777" w:rsidR="000A6C82" w:rsidRPr="0079291D" w:rsidRDefault="000A6C82" w:rsidP="000A6C82">
      <w:pPr>
        <w:pStyle w:val="Zkladntext3"/>
        <w:shd w:val="clear" w:color="auto" w:fill="auto"/>
        <w:spacing w:line="240" w:lineRule="auto"/>
        <w:ind w:right="20" w:firstLine="0"/>
        <w:jc w:val="both"/>
        <w:rPr>
          <w:sz w:val="24"/>
          <w:szCs w:val="24"/>
        </w:rPr>
      </w:pPr>
      <w:r w:rsidRPr="0079291D">
        <w:rPr>
          <w:sz w:val="24"/>
          <w:szCs w:val="24"/>
        </w:rPr>
        <w:t xml:space="preserve">-I- </w:t>
      </w:r>
      <w:r w:rsidRPr="0079291D">
        <w:rPr>
          <w:rStyle w:val="ZkladntextTun"/>
          <w:rFonts w:eastAsia="Segoe UI"/>
          <w:color w:val="auto"/>
          <w:sz w:val="24"/>
          <w:szCs w:val="24"/>
        </w:rPr>
        <w:t xml:space="preserve">Právo namietať </w:t>
      </w:r>
      <w:r w:rsidRPr="0079291D">
        <w:rPr>
          <w:sz w:val="24"/>
          <w:szCs w:val="24"/>
        </w:rPr>
        <w:t xml:space="preserve">- máte právo namietať voči spracúvaniu údajov, ktoré je založené na našich legitímnych oprávnených záujmoch. V prípade, ak </w:t>
      </w:r>
      <w:r>
        <w:rPr>
          <w:sz w:val="24"/>
          <w:szCs w:val="24"/>
        </w:rPr>
        <w:t xml:space="preserve">sa domnievate, že </w:t>
      </w:r>
      <w:r w:rsidRPr="0079291D">
        <w:rPr>
          <w:sz w:val="24"/>
          <w:szCs w:val="24"/>
        </w:rPr>
        <w:t>nemáme presvedčivý legitímny oprávnený dôvod na spracúvanie</w:t>
      </w:r>
      <w:r>
        <w:rPr>
          <w:sz w:val="24"/>
          <w:szCs w:val="24"/>
        </w:rPr>
        <w:t xml:space="preserve">, máte možnosť podať </w:t>
      </w:r>
      <w:r w:rsidRPr="0079291D">
        <w:rPr>
          <w:sz w:val="24"/>
          <w:szCs w:val="24"/>
        </w:rPr>
        <w:t xml:space="preserve"> námietku,</w:t>
      </w:r>
      <w:r>
        <w:rPr>
          <w:sz w:val="24"/>
          <w:szCs w:val="24"/>
        </w:rPr>
        <w:t xml:space="preserve"> pričom ak sa preukáže, že nami uvedený oprávnený záujem neprevažuje nad Vašimi záujmami,</w:t>
      </w:r>
      <w:r w:rsidRPr="0079291D">
        <w:rPr>
          <w:sz w:val="24"/>
          <w:szCs w:val="24"/>
        </w:rPr>
        <w:t xml:space="preserve"> nebudeme Vaše osobné údaje ďalej spracúvať.</w:t>
      </w:r>
    </w:p>
    <w:p w14:paraId="38435CFE" w14:textId="77777777" w:rsidR="000A6C82" w:rsidRDefault="000A6C82" w:rsidP="000A6C82">
      <w:pPr>
        <w:pStyle w:val="Zkladntext3"/>
        <w:shd w:val="clear" w:color="auto" w:fill="auto"/>
        <w:spacing w:line="240" w:lineRule="auto"/>
        <w:ind w:right="20" w:firstLine="0"/>
        <w:jc w:val="both"/>
        <w:rPr>
          <w:rStyle w:val="Zhlavie1"/>
          <w:b w:val="0"/>
          <w:bCs w:val="0"/>
          <w:sz w:val="24"/>
          <w:szCs w:val="24"/>
        </w:rPr>
      </w:pPr>
      <w:r w:rsidRPr="0079291D">
        <w:rPr>
          <w:sz w:val="24"/>
          <w:szCs w:val="24"/>
        </w:rPr>
        <w:t xml:space="preserve">-I- </w:t>
      </w:r>
      <w:r w:rsidRPr="0079291D">
        <w:rPr>
          <w:rStyle w:val="ZkladntextTun"/>
          <w:rFonts w:eastAsia="Segoe UI"/>
          <w:color w:val="auto"/>
          <w:sz w:val="24"/>
          <w:szCs w:val="24"/>
        </w:rPr>
        <w:t xml:space="preserve">Právo podať návrh na začatie konania o ochrane osobných údajov </w:t>
      </w:r>
      <w:r w:rsidRPr="0079291D">
        <w:rPr>
          <w:sz w:val="24"/>
          <w:szCs w:val="24"/>
        </w:rPr>
        <w:t>- ak sa domnievate, že Vaše osobné údaje spracúvane nespravodlivo alebo nezákonne, môžete podať sťažnosť na dozorný orgán, ktorým je Úrad na ochranu osobných údajov Slovenskej republiky, Hraničná 12, 820 07 Bratislava 27; tel. číslo: +421 /2/ 3231 32</w:t>
      </w:r>
      <w:bookmarkStart w:id="2" w:name="_GoBack"/>
      <w:bookmarkEnd w:id="2"/>
      <w:r w:rsidRPr="0079291D">
        <w:rPr>
          <w:sz w:val="24"/>
          <w:szCs w:val="24"/>
        </w:rPr>
        <w:t>14; mail:</w:t>
      </w:r>
      <w:hyperlink r:id="rId8" w:history="1">
        <w:r w:rsidRPr="0079291D">
          <w:rPr>
            <w:rStyle w:val="Hypertextovprepojenie"/>
            <w:color w:val="auto"/>
            <w:sz w:val="24"/>
            <w:szCs w:val="24"/>
            <w:u w:val="none"/>
          </w:rPr>
          <w:t xml:space="preserve"> statny.dozor@pdp.gov.sk,</w:t>
        </w:r>
      </w:hyperlink>
      <w:hyperlink r:id="rId9" w:history="1">
        <w:r w:rsidRPr="0079291D">
          <w:rPr>
            <w:rStyle w:val="Hypertextovprepojenie"/>
            <w:color w:val="auto"/>
            <w:sz w:val="24"/>
            <w:szCs w:val="24"/>
            <w:u w:val="none"/>
          </w:rPr>
          <w:t xml:space="preserve"> https://dataprotection.gov.sk.</w:t>
        </w:r>
      </w:hyperlink>
      <w:r w:rsidRPr="0079291D">
        <w:rPr>
          <w:sz w:val="24"/>
          <w:szCs w:val="24"/>
        </w:rPr>
        <w:t xml:space="preserve"> V prípade podania návrhu elektronickou formou je potrebné, aby spĺňal náležitosti podľa § 19 ods. 1 zákona č. 71/1967 Zb. o správnom konaní (správny poriadok).</w:t>
      </w:r>
      <w:bookmarkStart w:id="3" w:name="bookmark2"/>
    </w:p>
    <w:bookmarkEnd w:id="3"/>
    <w:p w14:paraId="0B535A9D" w14:textId="77777777" w:rsidR="000A6C82" w:rsidRDefault="000A6C82" w:rsidP="000A6C82">
      <w:pPr>
        <w:spacing w:after="0" w:line="240" w:lineRule="auto"/>
        <w:jc w:val="both"/>
        <w:rPr>
          <w:rFonts w:ascii="Times New Roman" w:hAnsi="Times New Roman" w:cs="Times New Roman"/>
          <w:sz w:val="24"/>
          <w:szCs w:val="24"/>
        </w:rPr>
      </w:pPr>
    </w:p>
    <w:p w14:paraId="17C7E073" w14:textId="77777777" w:rsidR="00C70AB1" w:rsidRDefault="00C70AB1"/>
    <w:sectPr w:rsidR="00C70AB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96DA83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6DA83D" w16cid:durableId="1FA9A7E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B2DC39" w14:textId="77777777" w:rsidR="00AB3592" w:rsidRDefault="00AB3592" w:rsidP="000A6C82">
      <w:pPr>
        <w:spacing w:after="0" w:line="240" w:lineRule="auto"/>
      </w:pPr>
      <w:r>
        <w:separator/>
      </w:r>
    </w:p>
  </w:endnote>
  <w:endnote w:type="continuationSeparator" w:id="0">
    <w:p w14:paraId="4E2EA7D7" w14:textId="77777777" w:rsidR="00AB3592" w:rsidRDefault="00AB3592" w:rsidP="000A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46197" w14:textId="77777777" w:rsidR="00AB3592" w:rsidRDefault="00AB3592" w:rsidP="000A6C82">
      <w:pPr>
        <w:spacing w:after="0" w:line="240" w:lineRule="auto"/>
      </w:pPr>
      <w:r>
        <w:separator/>
      </w:r>
    </w:p>
  </w:footnote>
  <w:footnote w:type="continuationSeparator" w:id="0">
    <w:p w14:paraId="0AD01AA3" w14:textId="77777777" w:rsidR="00AB3592" w:rsidRDefault="00AB3592" w:rsidP="000A6C82">
      <w:pPr>
        <w:spacing w:after="0" w:line="240" w:lineRule="auto"/>
      </w:pPr>
      <w:r>
        <w:continuationSeparator/>
      </w:r>
    </w:p>
  </w:footnote>
  <w:footnote w:id="1">
    <w:p w14:paraId="2E9C9D35" w14:textId="77777777" w:rsidR="000A6C82" w:rsidRDefault="000A6C82" w:rsidP="000A6C82">
      <w:pPr>
        <w:pStyle w:val="Textpoznmkypodiarou"/>
        <w:jc w:val="both"/>
      </w:pPr>
      <w:r>
        <w:rPr>
          <w:rStyle w:val="Odkaznapoznmkupodiarou"/>
        </w:rPr>
        <w:footnoteRef/>
      </w:r>
      <w:r>
        <w:t xml:space="preserve"> Nariadenie Európskeho parlamentu a Rady (EÚ) 2016/679 z 27. apríla 2016 o ochrane fyzických osôb pri spracúvaní osobných údajov a o voľnom pohybe takýchto údajov, ktorým sa zrušuje smernica 95/46/ES (všeobecné nariadenie o ochrane osobných údajov), tzv. nariadenie GDPR</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 M">
    <w15:presenceInfo w15:providerId="Windows Live" w15:userId="c3c8bcbef46680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82"/>
    <w:rsid w:val="000A6C82"/>
    <w:rsid w:val="001B54D1"/>
    <w:rsid w:val="002C3C12"/>
    <w:rsid w:val="003E3017"/>
    <w:rsid w:val="004665B1"/>
    <w:rsid w:val="006F34CE"/>
    <w:rsid w:val="00AB3592"/>
    <w:rsid w:val="00C70AB1"/>
    <w:rsid w:val="00F347F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1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A6C82"/>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sid w:val="000A6C82"/>
    <w:rPr>
      <w:color w:val="0066CC"/>
      <w:u w:val="single"/>
    </w:rPr>
  </w:style>
  <w:style w:type="character" w:customStyle="1" w:styleId="Zkladntext7">
    <w:name w:val="Základný text (7)_"/>
    <w:basedOn w:val="Predvolenpsmoodseku"/>
    <w:link w:val="Zkladntext70"/>
    <w:rsid w:val="000A6C82"/>
    <w:rPr>
      <w:rFonts w:ascii="Times New Roman" w:eastAsia="Times New Roman" w:hAnsi="Times New Roman" w:cs="Times New Roman"/>
      <w:b/>
      <w:bCs/>
      <w:sz w:val="27"/>
      <w:szCs w:val="27"/>
      <w:shd w:val="clear" w:color="auto" w:fill="FFFFFF"/>
    </w:rPr>
  </w:style>
  <w:style w:type="character" w:customStyle="1" w:styleId="Zkladntext">
    <w:name w:val="Základný text_"/>
    <w:basedOn w:val="Predvolenpsmoodseku"/>
    <w:link w:val="Zkladntext3"/>
    <w:rsid w:val="000A6C82"/>
    <w:rPr>
      <w:rFonts w:ascii="Times New Roman" w:eastAsia="Times New Roman" w:hAnsi="Times New Roman" w:cs="Times New Roman"/>
      <w:shd w:val="clear" w:color="auto" w:fill="FFFFFF"/>
    </w:rPr>
  </w:style>
  <w:style w:type="character" w:customStyle="1" w:styleId="Zkladntext2">
    <w:name w:val="Základný text2"/>
    <w:basedOn w:val="Zkladntext"/>
    <w:rsid w:val="000A6C82"/>
    <w:rPr>
      <w:rFonts w:ascii="Times New Roman" w:eastAsia="Times New Roman" w:hAnsi="Times New Roman" w:cs="Times New Roman"/>
      <w:color w:val="000000"/>
      <w:spacing w:val="0"/>
      <w:w w:val="100"/>
      <w:position w:val="0"/>
      <w:u w:val="single"/>
      <w:shd w:val="clear" w:color="auto" w:fill="FFFFFF"/>
      <w:lang w:val="sk-SK"/>
    </w:rPr>
  </w:style>
  <w:style w:type="character" w:customStyle="1" w:styleId="Zhlavie2">
    <w:name w:val="Záhlavie #2"/>
    <w:basedOn w:val="Predvolenpsmoodseku"/>
    <w:rsid w:val="000A6C8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sk-SK"/>
    </w:rPr>
  </w:style>
  <w:style w:type="character" w:customStyle="1" w:styleId="ZkladntextTun">
    <w:name w:val="Základný text + Tučné"/>
    <w:basedOn w:val="Zkladntext"/>
    <w:rsid w:val="000A6C82"/>
    <w:rPr>
      <w:rFonts w:ascii="Times New Roman" w:eastAsia="Times New Roman" w:hAnsi="Times New Roman" w:cs="Times New Roman"/>
      <w:b/>
      <w:bCs/>
      <w:color w:val="000000"/>
      <w:spacing w:val="0"/>
      <w:w w:val="100"/>
      <w:position w:val="0"/>
      <w:shd w:val="clear" w:color="auto" w:fill="FFFFFF"/>
      <w:lang w:val="sk-SK"/>
    </w:rPr>
  </w:style>
  <w:style w:type="character" w:customStyle="1" w:styleId="Zhlavie1">
    <w:name w:val="Záhlavie #1"/>
    <w:basedOn w:val="Predvolenpsmoodseku"/>
    <w:rsid w:val="000A6C82"/>
    <w:rPr>
      <w:rFonts w:ascii="Segoe UI" w:eastAsia="Segoe UI" w:hAnsi="Segoe UI" w:cs="Segoe UI"/>
      <w:b/>
      <w:bCs/>
      <w:i w:val="0"/>
      <w:iCs w:val="0"/>
      <w:smallCaps w:val="0"/>
      <w:strike w:val="0"/>
      <w:color w:val="000000"/>
      <w:spacing w:val="0"/>
      <w:w w:val="100"/>
      <w:position w:val="0"/>
      <w:sz w:val="23"/>
      <w:szCs w:val="23"/>
      <w:u w:val="none"/>
      <w:lang w:val="sk-SK"/>
    </w:rPr>
  </w:style>
  <w:style w:type="paragraph" w:customStyle="1" w:styleId="Zkladntext3">
    <w:name w:val="Základný text3"/>
    <w:basedOn w:val="Normlny"/>
    <w:link w:val="Zkladntext"/>
    <w:rsid w:val="000A6C82"/>
    <w:pPr>
      <w:widowControl w:val="0"/>
      <w:shd w:val="clear" w:color="auto" w:fill="FFFFFF"/>
      <w:spacing w:after="0" w:line="0" w:lineRule="atLeast"/>
      <w:ind w:hanging="340"/>
    </w:pPr>
    <w:rPr>
      <w:rFonts w:ascii="Times New Roman" w:eastAsia="Times New Roman" w:hAnsi="Times New Roman" w:cs="Times New Roman"/>
    </w:rPr>
  </w:style>
  <w:style w:type="paragraph" w:customStyle="1" w:styleId="Zkladntext70">
    <w:name w:val="Základný text (7)"/>
    <w:basedOn w:val="Normlny"/>
    <w:link w:val="Zkladntext7"/>
    <w:rsid w:val="000A6C82"/>
    <w:pPr>
      <w:widowControl w:val="0"/>
      <w:shd w:val="clear" w:color="auto" w:fill="FFFFFF"/>
      <w:spacing w:after="120" w:line="0" w:lineRule="atLeast"/>
      <w:jc w:val="center"/>
    </w:pPr>
    <w:rPr>
      <w:rFonts w:ascii="Times New Roman" w:eastAsia="Times New Roman" w:hAnsi="Times New Roman" w:cs="Times New Roman"/>
      <w:b/>
      <w:bCs/>
      <w:sz w:val="27"/>
      <w:szCs w:val="27"/>
    </w:rPr>
  </w:style>
  <w:style w:type="paragraph" w:styleId="Textpoznmkypodiarou">
    <w:name w:val="footnote text"/>
    <w:basedOn w:val="Normlny"/>
    <w:link w:val="TextpoznmkypodiarouChar"/>
    <w:uiPriority w:val="99"/>
    <w:semiHidden/>
    <w:unhideWhenUsed/>
    <w:rsid w:val="000A6C82"/>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0A6C82"/>
    <w:rPr>
      <w:sz w:val="20"/>
      <w:szCs w:val="20"/>
    </w:rPr>
  </w:style>
  <w:style w:type="character" w:styleId="Odkaznapoznmkupodiarou">
    <w:name w:val="footnote reference"/>
    <w:basedOn w:val="Predvolenpsmoodseku"/>
    <w:uiPriority w:val="99"/>
    <w:semiHidden/>
    <w:unhideWhenUsed/>
    <w:rsid w:val="000A6C82"/>
    <w:rPr>
      <w:vertAlign w:val="superscript"/>
    </w:rPr>
  </w:style>
  <w:style w:type="character" w:styleId="Odkaznakomentr">
    <w:name w:val="annotation reference"/>
    <w:basedOn w:val="Predvolenpsmoodseku"/>
    <w:uiPriority w:val="99"/>
    <w:semiHidden/>
    <w:unhideWhenUsed/>
    <w:rsid w:val="00F347F4"/>
    <w:rPr>
      <w:sz w:val="16"/>
      <w:szCs w:val="16"/>
    </w:rPr>
  </w:style>
  <w:style w:type="paragraph" w:styleId="Textkomentra">
    <w:name w:val="annotation text"/>
    <w:basedOn w:val="Normlny"/>
    <w:link w:val="TextkomentraChar"/>
    <w:uiPriority w:val="99"/>
    <w:semiHidden/>
    <w:unhideWhenUsed/>
    <w:rsid w:val="00F347F4"/>
    <w:pPr>
      <w:spacing w:line="240" w:lineRule="auto"/>
    </w:pPr>
    <w:rPr>
      <w:sz w:val="20"/>
      <w:szCs w:val="20"/>
    </w:rPr>
  </w:style>
  <w:style w:type="character" w:customStyle="1" w:styleId="TextkomentraChar">
    <w:name w:val="Text komentára Char"/>
    <w:basedOn w:val="Predvolenpsmoodseku"/>
    <w:link w:val="Textkomentra"/>
    <w:uiPriority w:val="99"/>
    <w:semiHidden/>
    <w:rsid w:val="00F347F4"/>
    <w:rPr>
      <w:sz w:val="20"/>
      <w:szCs w:val="20"/>
    </w:rPr>
  </w:style>
  <w:style w:type="paragraph" w:styleId="Predmetkomentra">
    <w:name w:val="annotation subject"/>
    <w:basedOn w:val="Textkomentra"/>
    <w:next w:val="Textkomentra"/>
    <w:link w:val="PredmetkomentraChar"/>
    <w:uiPriority w:val="99"/>
    <w:semiHidden/>
    <w:unhideWhenUsed/>
    <w:rsid w:val="00F347F4"/>
    <w:rPr>
      <w:b/>
      <w:bCs/>
    </w:rPr>
  </w:style>
  <w:style w:type="character" w:customStyle="1" w:styleId="PredmetkomentraChar">
    <w:name w:val="Predmet komentára Char"/>
    <w:basedOn w:val="TextkomentraChar"/>
    <w:link w:val="Predmetkomentra"/>
    <w:uiPriority w:val="99"/>
    <w:semiHidden/>
    <w:rsid w:val="00F347F4"/>
    <w:rPr>
      <w:b/>
      <w:bCs/>
      <w:sz w:val="20"/>
      <w:szCs w:val="20"/>
    </w:rPr>
  </w:style>
  <w:style w:type="paragraph" w:styleId="Textbubliny">
    <w:name w:val="Balloon Text"/>
    <w:basedOn w:val="Normlny"/>
    <w:link w:val="TextbublinyChar"/>
    <w:uiPriority w:val="99"/>
    <w:semiHidden/>
    <w:unhideWhenUsed/>
    <w:rsid w:val="00F347F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347F4"/>
    <w:rPr>
      <w:rFonts w:ascii="Segoe UI" w:hAnsi="Segoe UI" w:cs="Segoe UI"/>
      <w:sz w:val="18"/>
      <w:szCs w:val="18"/>
    </w:rPr>
  </w:style>
  <w:style w:type="character" w:customStyle="1" w:styleId="UnresolvedMention">
    <w:name w:val="Unresolved Mention"/>
    <w:basedOn w:val="Predvolenpsmoodseku"/>
    <w:uiPriority w:val="99"/>
    <w:semiHidden/>
    <w:unhideWhenUsed/>
    <w:rsid w:val="001B54D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A6C82"/>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sid w:val="000A6C82"/>
    <w:rPr>
      <w:color w:val="0066CC"/>
      <w:u w:val="single"/>
    </w:rPr>
  </w:style>
  <w:style w:type="character" w:customStyle="1" w:styleId="Zkladntext7">
    <w:name w:val="Základný text (7)_"/>
    <w:basedOn w:val="Predvolenpsmoodseku"/>
    <w:link w:val="Zkladntext70"/>
    <w:rsid w:val="000A6C82"/>
    <w:rPr>
      <w:rFonts w:ascii="Times New Roman" w:eastAsia="Times New Roman" w:hAnsi="Times New Roman" w:cs="Times New Roman"/>
      <w:b/>
      <w:bCs/>
      <w:sz w:val="27"/>
      <w:szCs w:val="27"/>
      <w:shd w:val="clear" w:color="auto" w:fill="FFFFFF"/>
    </w:rPr>
  </w:style>
  <w:style w:type="character" w:customStyle="1" w:styleId="Zkladntext">
    <w:name w:val="Základný text_"/>
    <w:basedOn w:val="Predvolenpsmoodseku"/>
    <w:link w:val="Zkladntext3"/>
    <w:rsid w:val="000A6C82"/>
    <w:rPr>
      <w:rFonts w:ascii="Times New Roman" w:eastAsia="Times New Roman" w:hAnsi="Times New Roman" w:cs="Times New Roman"/>
      <w:shd w:val="clear" w:color="auto" w:fill="FFFFFF"/>
    </w:rPr>
  </w:style>
  <w:style w:type="character" w:customStyle="1" w:styleId="Zkladntext2">
    <w:name w:val="Základný text2"/>
    <w:basedOn w:val="Zkladntext"/>
    <w:rsid w:val="000A6C82"/>
    <w:rPr>
      <w:rFonts w:ascii="Times New Roman" w:eastAsia="Times New Roman" w:hAnsi="Times New Roman" w:cs="Times New Roman"/>
      <w:color w:val="000000"/>
      <w:spacing w:val="0"/>
      <w:w w:val="100"/>
      <w:position w:val="0"/>
      <w:u w:val="single"/>
      <w:shd w:val="clear" w:color="auto" w:fill="FFFFFF"/>
      <w:lang w:val="sk-SK"/>
    </w:rPr>
  </w:style>
  <w:style w:type="character" w:customStyle="1" w:styleId="Zhlavie2">
    <w:name w:val="Záhlavie #2"/>
    <w:basedOn w:val="Predvolenpsmoodseku"/>
    <w:rsid w:val="000A6C8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sk-SK"/>
    </w:rPr>
  </w:style>
  <w:style w:type="character" w:customStyle="1" w:styleId="ZkladntextTun">
    <w:name w:val="Základný text + Tučné"/>
    <w:basedOn w:val="Zkladntext"/>
    <w:rsid w:val="000A6C82"/>
    <w:rPr>
      <w:rFonts w:ascii="Times New Roman" w:eastAsia="Times New Roman" w:hAnsi="Times New Roman" w:cs="Times New Roman"/>
      <w:b/>
      <w:bCs/>
      <w:color w:val="000000"/>
      <w:spacing w:val="0"/>
      <w:w w:val="100"/>
      <w:position w:val="0"/>
      <w:shd w:val="clear" w:color="auto" w:fill="FFFFFF"/>
      <w:lang w:val="sk-SK"/>
    </w:rPr>
  </w:style>
  <w:style w:type="character" w:customStyle="1" w:styleId="Zhlavie1">
    <w:name w:val="Záhlavie #1"/>
    <w:basedOn w:val="Predvolenpsmoodseku"/>
    <w:rsid w:val="000A6C82"/>
    <w:rPr>
      <w:rFonts w:ascii="Segoe UI" w:eastAsia="Segoe UI" w:hAnsi="Segoe UI" w:cs="Segoe UI"/>
      <w:b/>
      <w:bCs/>
      <w:i w:val="0"/>
      <w:iCs w:val="0"/>
      <w:smallCaps w:val="0"/>
      <w:strike w:val="0"/>
      <w:color w:val="000000"/>
      <w:spacing w:val="0"/>
      <w:w w:val="100"/>
      <w:position w:val="0"/>
      <w:sz w:val="23"/>
      <w:szCs w:val="23"/>
      <w:u w:val="none"/>
      <w:lang w:val="sk-SK"/>
    </w:rPr>
  </w:style>
  <w:style w:type="paragraph" w:customStyle="1" w:styleId="Zkladntext3">
    <w:name w:val="Základný text3"/>
    <w:basedOn w:val="Normlny"/>
    <w:link w:val="Zkladntext"/>
    <w:rsid w:val="000A6C82"/>
    <w:pPr>
      <w:widowControl w:val="0"/>
      <w:shd w:val="clear" w:color="auto" w:fill="FFFFFF"/>
      <w:spacing w:after="0" w:line="0" w:lineRule="atLeast"/>
      <w:ind w:hanging="340"/>
    </w:pPr>
    <w:rPr>
      <w:rFonts w:ascii="Times New Roman" w:eastAsia="Times New Roman" w:hAnsi="Times New Roman" w:cs="Times New Roman"/>
    </w:rPr>
  </w:style>
  <w:style w:type="paragraph" w:customStyle="1" w:styleId="Zkladntext70">
    <w:name w:val="Základný text (7)"/>
    <w:basedOn w:val="Normlny"/>
    <w:link w:val="Zkladntext7"/>
    <w:rsid w:val="000A6C82"/>
    <w:pPr>
      <w:widowControl w:val="0"/>
      <w:shd w:val="clear" w:color="auto" w:fill="FFFFFF"/>
      <w:spacing w:after="120" w:line="0" w:lineRule="atLeast"/>
      <w:jc w:val="center"/>
    </w:pPr>
    <w:rPr>
      <w:rFonts w:ascii="Times New Roman" w:eastAsia="Times New Roman" w:hAnsi="Times New Roman" w:cs="Times New Roman"/>
      <w:b/>
      <w:bCs/>
      <w:sz w:val="27"/>
      <w:szCs w:val="27"/>
    </w:rPr>
  </w:style>
  <w:style w:type="paragraph" w:styleId="Textpoznmkypodiarou">
    <w:name w:val="footnote text"/>
    <w:basedOn w:val="Normlny"/>
    <w:link w:val="TextpoznmkypodiarouChar"/>
    <w:uiPriority w:val="99"/>
    <w:semiHidden/>
    <w:unhideWhenUsed/>
    <w:rsid w:val="000A6C82"/>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0A6C82"/>
    <w:rPr>
      <w:sz w:val="20"/>
      <w:szCs w:val="20"/>
    </w:rPr>
  </w:style>
  <w:style w:type="character" w:styleId="Odkaznapoznmkupodiarou">
    <w:name w:val="footnote reference"/>
    <w:basedOn w:val="Predvolenpsmoodseku"/>
    <w:uiPriority w:val="99"/>
    <w:semiHidden/>
    <w:unhideWhenUsed/>
    <w:rsid w:val="000A6C82"/>
    <w:rPr>
      <w:vertAlign w:val="superscript"/>
    </w:rPr>
  </w:style>
  <w:style w:type="character" w:styleId="Odkaznakomentr">
    <w:name w:val="annotation reference"/>
    <w:basedOn w:val="Predvolenpsmoodseku"/>
    <w:uiPriority w:val="99"/>
    <w:semiHidden/>
    <w:unhideWhenUsed/>
    <w:rsid w:val="00F347F4"/>
    <w:rPr>
      <w:sz w:val="16"/>
      <w:szCs w:val="16"/>
    </w:rPr>
  </w:style>
  <w:style w:type="paragraph" w:styleId="Textkomentra">
    <w:name w:val="annotation text"/>
    <w:basedOn w:val="Normlny"/>
    <w:link w:val="TextkomentraChar"/>
    <w:uiPriority w:val="99"/>
    <w:semiHidden/>
    <w:unhideWhenUsed/>
    <w:rsid w:val="00F347F4"/>
    <w:pPr>
      <w:spacing w:line="240" w:lineRule="auto"/>
    </w:pPr>
    <w:rPr>
      <w:sz w:val="20"/>
      <w:szCs w:val="20"/>
    </w:rPr>
  </w:style>
  <w:style w:type="character" w:customStyle="1" w:styleId="TextkomentraChar">
    <w:name w:val="Text komentára Char"/>
    <w:basedOn w:val="Predvolenpsmoodseku"/>
    <w:link w:val="Textkomentra"/>
    <w:uiPriority w:val="99"/>
    <w:semiHidden/>
    <w:rsid w:val="00F347F4"/>
    <w:rPr>
      <w:sz w:val="20"/>
      <w:szCs w:val="20"/>
    </w:rPr>
  </w:style>
  <w:style w:type="paragraph" w:styleId="Predmetkomentra">
    <w:name w:val="annotation subject"/>
    <w:basedOn w:val="Textkomentra"/>
    <w:next w:val="Textkomentra"/>
    <w:link w:val="PredmetkomentraChar"/>
    <w:uiPriority w:val="99"/>
    <w:semiHidden/>
    <w:unhideWhenUsed/>
    <w:rsid w:val="00F347F4"/>
    <w:rPr>
      <w:b/>
      <w:bCs/>
    </w:rPr>
  </w:style>
  <w:style w:type="character" w:customStyle="1" w:styleId="PredmetkomentraChar">
    <w:name w:val="Predmet komentára Char"/>
    <w:basedOn w:val="TextkomentraChar"/>
    <w:link w:val="Predmetkomentra"/>
    <w:uiPriority w:val="99"/>
    <w:semiHidden/>
    <w:rsid w:val="00F347F4"/>
    <w:rPr>
      <w:b/>
      <w:bCs/>
      <w:sz w:val="20"/>
      <w:szCs w:val="20"/>
    </w:rPr>
  </w:style>
  <w:style w:type="paragraph" w:styleId="Textbubliny">
    <w:name w:val="Balloon Text"/>
    <w:basedOn w:val="Normlny"/>
    <w:link w:val="TextbublinyChar"/>
    <w:uiPriority w:val="99"/>
    <w:semiHidden/>
    <w:unhideWhenUsed/>
    <w:rsid w:val="00F347F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347F4"/>
    <w:rPr>
      <w:rFonts w:ascii="Segoe UI" w:hAnsi="Segoe UI" w:cs="Segoe UI"/>
      <w:sz w:val="18"/>
      <w:szCs w:val="18"/>
    </w:rPr>
  </w:style>
  <w:style w:type="character" w:customStyle="1" w:styleId="UnresolvedMention">
    <w:name w:val="Unresolved Mention"/>
    <w:basedOn w:val="Predvolenpsmoodseku"/>
    <w:uiPriority w:val="99"/>
    <w:semiHidden/>
    <w:unhideWhenUsed/>
    <w:rsid w:val="001B5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ny.dozor@pdp.gov.sk" TargetMode="Externa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mailto:gdpr@issk.sk" TargetMode="External"/><Relationship Id="rId12" Type="http://schemas.microsoft.com/office/2016/09/relationships/commentsIds" Target="commentsId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ataprotection.gov.sk/" TargetMode="External"/><Relationship Id="rId14" Type="http://schemas.microsoft.com/office/2011/relationships/people" Target="peop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871</Words>
  <Characters>4965</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dc:creator>
  <cp:keywords/>
  <dc:description/>
  <cp:lastModifiedBy>Nemcik, Stanislav</cp:lastModifiedBy>
  <cp:revision>3</cp:revision>
  <dcterms:created xsi:type="dcterms:W3CDTF">2018-12-02T14:01:00Z</dcterms:created>
  <dcterms:modified xsi:type="dcterms:W3CDTF">2018-12-12T11:47:00Z</dcterms:modified>
</cp:coreProperties>
</file>